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52E" w:rsidRPr="008D6A50" w:rsidRDefault="0044152E" w:rsidP="0044152E">
      <w:pPr>
        <w:rPr>
          <w:b/>
          <w:sz w:val="24"/>
          <w:szCs w:val="24"/>
          <w:u w:val="single"/>
          <w:lang w:val="en-US"/>
        </w:rPr>
      </w:pPr>
      <w:bookmarkStart w:id="0" w:name="_GoBack"/>
      <w:bookmarkEnd w:id="0"/>
      <w:r w:rsidRPr="008D6A50">
        <w:rPr>
          <w:b/>
          <w:sz w:val="24"/>
          <w:szCs w:val="24"/>
          <w:u w:val="single"/>
          <w:lang w:val="en-US"/>
        </w:rPr>
        <w:t>APPENDIX G</w:t>
      </w:r>
    </w:p>
    <w:p w:rsidR="0044152E" w:rsidRPr="008D6A50" w:rsidRDefault="0044152E" w:rsidP="0044152E">
      <w:pPr>
        <w:rPr>
          <w:b/>
          <w:sz w:val="24"/>
          <w:szCs w:val="24"/>
          <w:u w:val="single"/>
          <w:lang w:val="en-US"/>
        </w:rPr>
      </w:pPr>
      <w:r w:rsidRPr="008D6A50">
        <w:rPr>
          <w:b/>
          <w:bCs/>
          <w:sz w:val="24"/>
          <w:szCs w:val="24"/>
          <w:u w:val="single"/>
        </w:rPr>
        <w:t>Extracts from information sent by the CDC Enforcement Team to Westbourne Parish</w:t>
      </w:r>
    </w:p>
    <w:p w:rsidR="0044152E" w:rsidRPr="008D6A50" w:rsidRDefault="0044152E" w:rsidP="0044152E">
      <w:pPr>
        <w:rPr>
          <w:b/>
          <w:bCs/>
          <w:sz w:val="24"/>
          <w:szCs w:val="24"/>
        </w:rPr>
      </w:pPr>
      <w:r w:rsidRPr="008D6A50">
        <w:rPr>
          <w:b/>
          <w:bCs/>
          <w:sz w:val="24"/>
          <w:szCs w:val="24"/>
        </w:rPr>
        <w:t>Council (31/10/16). The following refer to GTTSP pitches and plots: 1, 2, 4, 5, 6, 7, 8, 11, 12, 13, 17 and 20.</w:t>
      </w:r>
      <w:r w:rsidRPr="008D6A50">
        <w:rPr>
          <w:b/>
          <w:sz w:val="24"/>
          <w:szCs w:val="24"/>
        </w:rPr>
        <w:tab/>
      </w:r>
    </w:p>
    <w:p w:rsidR="0044152E" w:rsidRPr="008D6A50" w:rsidRDefault="0044152E" w:rsidP="0044152E">
      <w:pPr>
        <w:numPr>
          <w:ilvl w:val="0"/>
          <w:numId w:val="1"/>
        </w:numPr>
        <w:rPr>
          <w:b/>
          <w:sz w:val="24"/>
          <w:szCs w:val="24"/>
        </w:rPr>
      </w:pPr>
      <w:r w:rsidRPr="008D6A50">
        <w:rPr>
          <w:b/>
          <w:sz w:val="24"/>
          <w:szCs w:val="24"/>
        </w:rPr>
        <w:t>13/00163/CONWST</w:t>
      </w:r>
      <w:r w:rsidRPr="008D6A50">
        <w:rPr>
          <w:b/>
          <w:sz w:val="24"/>
          <w:szCs w:val="24"/>
        </w:rPr>
        <w:tab/>
        <w:t>The Old Army Camp Cemetery Lane Woodmancote Westbourne West Sussex  RH</w:t>
      </w:r>
    </w:p>
    <w:p w:rsidR="0044152E" w:rsidRPr="008D6A50" w:rsidRDefault="0044152E" w:rsidP="0044152E">
      <w:pPr>
        <w:spacing w:after="0" w:line="240" w:lineRule="auto"/>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spacing w:after="0" w:line="240" w:lineRule="auto"/>
        <w:rPr>
          <w:b/>
          <w:sz w:val="24"/>
          <w:szCs w:val="24"/>
        </w:rPr>
      </w:pPr>
      <w:r w:rsidRPr="008D6A50">
        <w:rPr>
          <w:b/>
          <w:sz w:val="24"/>
          <w:szCs w:val="24"/>
        </w:rPr>
        <w:t>Use of land for the storage of waste and stationing of a caravan</w:t>
      </w:r>
    </w:p>
    <w:p w:rsidR="0044152E" w:rsidRPr="008D6A50" w:rsidRDefault="0044152E" w:rsidP="0044152E">
      <w:pPr>
        <w:spacing w:after="0" w:line="240" w:lineRule="auto"/>
        <w:rPr>
          <w:b/>
          <w:sz w:val="24"/>
          <w:szCs w:val="24"/>
        </w:rPr>
      </w:pPr>
      <w:r w:rsidRPr="008D6A50">
        <w:rPr>
          <w:b/>
          <w:sz w:val="24"/>
          <w:szCs w:val="24"/>
        </w:rPr>
        <w:t xml:space="preserve">Part of the site has planning permission for 4 No. travelling </w:t>
      </w:r>
      <w:proofErr w:type="spellStart"/>
      <w:r w:rsidRPr="008D6A50">
        <w:rPr>
          <w:b/>
          <w:sz w:val="24"/>
          <w:szCs w:val="24"/>
        </w:rPr>
        <w:t>showpeople’s</w:t>
      </w:r>
      <w:proofErr w:type="spellEnd"/>
      <w:r w:rsidRPr="008D6A50">
        <w:rPr>
          <w:b/>
          <w:sz w:val="24"/>
          <w:szCs w:val="24"/>
        </w:rPr>
        <w:t xml:space="preserve"> pitches.</w:t>
      </w:r>
    </w:p>
    <w:p w:rsidR="0044152E" w:rsidRPr="008D6A50" w:rsidRDefault="0044152E" w:rsidP="0044152E">
      <w:pPr>
        <w:rPr>
          <w:b/>
          <w:sz w:val="24"/>
          <w:szCs w:val="24"/>
        </w:rPr>
      </w:pPr>
    </w:p>
    <w:p w:rsidR="0044152E" w:rsidRPr="008D6A50" w:rsidRDefault="0044152E" w:rsidP="0044152E">
      <w:pPr>
        <w:rPr>
          <w:b/>
          <w:sz w:val="24"/>
          <w:szCs w:val="24"/>
        </w:rPr>
      </w:pPr>
      <w:r w:rsidRPr="008D6A50">
        <w:rPr>
          <w:b/>
          <w:sz w:val="24"/>
          <w:szCs w:val="24"/>
        </w:rPr>
        <w:t>Building A (north end) – planning permission for storage of rides and equipment WE/09/00091/FUL;</w:t>
      </w:r>
    </w:p>
    <w:p w:rsidR="0044152E" w:rsidRPr="008D6A50" w:rsidRDefault="0044152E" w:rsidP="0044152E">
      <w:pPr>
        <w:rPr>
          <w:b/>
          <w:sz w:val="24"/>
          <w:szCs w:val="24"/>
        </w:rPr>
      </w:pPr>
      <w:r w:rsidRPr="008D6A50">
        <w:rPr>
          <w:b/>
          <w:sz w:val="24"/>
          <w:szCs w:val="24"/>
        </w:rPr>
        <w:t>Building B (middle) – previous planning consent was for aluminium and fibre glass boat building WE/46/87</w:t>
      </w:r>
    </w:p>
    <w:p w:rsidR="0044152E" w:rsidRPr="008D6A50" w:rsidRDefault="0044152E" w:rsidP="0044152E">
      <w:pPr>
        <w:rPr>
          <w:b/>
          <w:sz w:val="24"/>
          <w:szCs w:val="24"/>
        </w:rPr>
      </w:pPr>
      <w:r w:rsidRPr="008D6A50">
        <w:rPr>
          <w:b/>
          <w:sz w:val="24"/>
          <w:szCs w:val="24"/>
        </w:rPr>
        <w:t xml:space="preserve">Building C (south end) – temporary permission for parking and storage of motor vehicles and civil engineering plant WE/88/80 – this lapsed in 1986.  Since then it was used for unauthorised recycling of inert waste </w:t>
      </w:r>
    </w:p>
    <w:p w:rsidR="0044152E" w:rsidRPr="008D6A50" w:rsidRDefault="0044152E" w:rsidP="0044152E">
      <w:pPr>
        <w:rPr>
          <w:b/>
          <w:sz w:val="24"/>
          <w:szCs w:val="24"/>
        </w:rPr>
      </w:pPr>
      <w:r w:rsidRPr="008D6A50">
        <w:rPr>
          <w:b/>
          <w:sz w:val="24"/>
          <w:szCs w:val="24"/>
        </w:rPr>
        <w:t xml:space="preserve">28.10.16 – site visit showed a mixed use taking place: motor vehicle storage and repair, contractor’s yard, transfer of hardcore and topsoil, storage of portable buildings and storage of building materials. The landowner was on site and claims that the uses have permission. He will consult a planning agent and meet with officers to discuss the planning history and extant permissions. </w:t>
      </w:r>
    </w:p>
    <w:p w:rsidR="0044152E" w:rsidRPr="008D6A50" w:rsidRDefault="0044152E" w:rsidP="0044152E">
      <w:pPr>
        <w:rPr>
          <w:b/>
          <w:sz w:val="24"/>
          <w:szCs w:val="24"/>
        </w:rPr>
      </w:pPr>
      <w:r w:rsidRPr="008D6A50">
        <w:rPr>
          <w:b/>
          <w:sz w:val="24"/>
          <w:szCs w:val="24"/>
        </w:rPr>
        <w:t xml:space="preserve">31.10.16 – contact with planning agent made and they say an application will be made. </w:t>
      </w:r>
    </w:p>
    <w:p w:rsidR="0044152E" w:rsidRPr="008D6A50" w:rsidRDefault="0044152E" w:rsidP="0044152E">
      <w:pPr>
        <w:numPr>
          <w:ilvl w:val="0"/>
          <w:numId w:val="1"/>
        </w:numPr>
        <w:rPr>
          <w:b/>
          <w:sz w:val="24"/>
          <w:szCs w:val="24"/>
        </w:rPr>
      </w:pPr>
      <w:r w:rsidRPr="008D6A50">
        <w:rPr>
          <w:b/>
          <w:sz w:val="24"/>
          <w:szCs w:val="24"/>
        </w:rPr>
        <w:t>14/00291/CONBC</w:t>
      </w:r>
      <w:r w:rsidRPr="008D6A50">
        <w:rPr>
          <w:b/>
          <w:sz w:val="24"/>
          <w:szCs w:val="24"/>
        </w:rPr>
        <w:tab/>
        <w:t>Land West Of Hopedene Common Road Hambrook Westbourne Chichester West Sussex PO18 8UP  RH</w:t>
      </w:r>
    </w:p>
    <w:p w:rsidR="0044152E" w:rsidRPr="008D6A50" w:rsidRDefault="0044152E" w:rsidP="0044152E">
      <w:pPr>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rPr>
          <w:b/>
          <w:sz w:val="24"/>
          <w:szCs w:val="24"/>
        </w:rPr>
      </w:pPr>
      <w:r w:rsidRPr="008D6A50">
        <w:rPr>
          <w:b/>
          <w:sz w:val="24"/>
          <w:szCs w:val="24"/>
        </w:rPr>
        <w:t>Non-compliance with pre-commencement conditions.</w:t>
      </w:r>
    </w:p>
    <w:p w:rsidR="0044152E" w:rsidRPr="008D6A50" w:rsidRDefault="0044152E" w:rsidP="0044152E">
      <w:pPr>
        <w:spacing w:after="0"/>
        <w:rPr>
          <w:b/>
          <w:sz w:val="24"/>
          <w:szCs w:val="24"/>
        </w:rPr>
      </w:pPr>
      <w:r w:rsidRPr="008D6A50">
        <w:rPr>
          <w:b/>
          <w:sz w:val="24"/>
          <w:szCs w:val="24"/>
        </w:rPr>
        <w:t>The Paddocks caravan site.</w:t>
      </w:r>
      <w:r w:rsidRPr="008D6A50">
        <w:rPr>
          <w:b/>
          <w:sz w:val="24"/>
          <w:szCs w:val="24"/>
        </w:rPr>
        <w:tab/>
      </w:r>
    </w:p>
    <w:p w:rsidR="0044152E" w:rsidRPr="008D6A50" w:rsidRDefault="0044152E" w:rsidP="0044152E">
      <w:pPr>
        <w:rPr>
          <w:b/>
          <w:sz w:val="24"/>
          <w:szCs w:val="24"/>
        </w:rPr>
      </w:pPr>
      <w:r w:rsidRPr="008D6A50">
        <w:rPr>
          <w:b/>
          <w:sz w:val="24"/>
          <w:szCs w:val="24"/>
        </w:rPr>
        <w:t xml:space="preserve">28.10.16 – a site visit showed that the land is occupied by caravans and that brick utility buildings are being erected on some sites. The site layout is not as approved and officers do not know who lives in the caravans. </w:t>
      </w:r>
    </w:p>
    <w:p w:rsidR="0044152E" w:rsidRPr="008D6A50" w:rsidRDefault="0044152E" w:rsidP="0044152E">
      <w:pPr>
        <w:rPr>
          <w:b/>
          <w:sz w:val="24"/>
          <w:szCs w:val="24"/>
        </w:rPr>
      </w:pPr>
      <w:r w:rsidRPr="008D6A50">
        <w:rPr>
          <w:b/>
          <w:sz w:val="24"/>
          <w:szCs w:val="24"/>
        </w:rPr>
        <w:t>Further site visit to be made to each plot to check occupation</w:t>
      </w:r>
    </w:p>
    <w:p w:rsidR="0044152E" w:rsidRPr="008D6A50" w:rsidRDefault="0044152E" w:rsidP="0044152E">
      <w:pPr>
        <w:numPr>
          <w:ilvl w:val="0"/>
          <w:numId w:val="1"/>
        </w:numPr>
        <w:rPr>
          <w:b/>
          <w:sz w:val="24"/>
          <w:szCs w:val="24"/>
        </w:rPr>
      </w:pPr>
      <w:r w:rsidRPr="008D6A50">
        <w:rPr>
          <w:b/>
          <w:sz w:val="24"/>
          <w:szCs w:val="24"/>
        </w:rPr>
        <w:t>15/00063/CONWST</w:t>
      </w:r>
      <w:r w:rsidRPr="008D6A50">
        <w:rPr>
          <w:b/>
          <w:sz w:val="24"/>
          <w:szCs w:val="24"/>
        </w:rPr>
        <w:tab/>
        <w:t xml:space="preserve">Street Record Paradise Lane Westbourne West Sussex  </w:t>
      </w:r>
    </w:p>
    <w:p w:rsidR="0044152E" w:rsidRPr="008D6A50" w:rsidRDefault="0044152E" w:rsidP="0044152E">
      <w:pPr>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rPr>
          <w:b/>
          <w:sz w:val="24"/>
          <w:szCs w:val="24"/>
        </w:rPr>
      </w:pPr>
      <w:r w:rsidRPr="008D6A50">
        <w:rPr>
          <w:b/>
          <w:sz w:val="24"/>
          <w:szCs w:val="24"/>
        </w:rPr>
        <w:tab/>
        <w:t>Untidy land. The Caravan S215 Notice WE/25/S215/24 issued</w:t>
      </w:r>
    </w:p>
    <w:p w:rsidR="0044152E" w:rsidRPr="008D6A50" w:rsidRDefault="0044152E" w:rsidP="0044152E">
      <w:pPr>
        <w:rPr>
          <w:b/>
          <w:sz w:val="24"/>
          <w:szCs w:val="24"/>
        </w:rPr>
      </w:pPr>
      <w:r w:rsidRPr="008D6A50">
        <w:rPr>
          <w:b/>
          <w:sz w:val="24"/>
          <w:szCs w:val="24"/>
        </w:rPr>
        <w:lastRenderedPageBreak/>
        <w:t>Worthing Magistrates Court 26th October 2016.</w:t>
      </w:r>
    </w:p>
    <w:p w:rsidR="0044152E" w:rsidRPr="008D6A50" w:rsidRDefault="0044152E" w:rsidP="0044152E">
      <w:pPr>
        <w:rPr>
          <w:b/>
          <w:sz w:val="24"/>
          <w:szCs w:val="24"/>
        </w:rPr>
      </w:pPr>
      <w:r w:rsidRPr="008D6A50">
        <w:rPr>
          <w:b/>
          <w:sz w:val="24"/>
          <w:szCs w:val="24"/>
        </w:rPr>
        <w:t>The appeal was upheld and costs of £3,873 awarded against the Council. The magistrates were very sympathetic and impressed by the fact that a hedgerow has been planted; and that the owner has been carrying on this activity for over 20 years.  The court agreed that, without the caravan and the other items, the owner would not have been in a position to do his job.  It was stated that plans had not been re-submitted for an out building as the land flooded and that was why a caravan on wheels was used to store feed.</w:t>
      </w:r>
    </w:p>
    <w:p w:rsidR="0044152E" w:rsidRPr="008D6A50" w:rsidRDefault="0044152E" w:rsidP="0044152E">
      <w:pPr>
        <w:rPr>
          <w:b/>
          <w:sz w:val="24"/>
          <w:szCs w:val="24"/>
        </w:rPr>
      </w:pPr>
      <w:r w:rsidRPr="008D6A50">
        <w:rPr>
          <w:b/>
          <w:sz w:val="24"/>
          <w:szCs w:val="24"/>
        </w:rPr>
        <w:t>In light of this decision, no further action will be taken and the enforcement file will be closed.</w:t>
      </w:r>
    </w:p>
    <w:p w:rsidR="0044152E" w:rsidRPr="008D6A50" w:rsidRDefault="0044152E" w:rsidP="0044152E">
      <w:pPr>
        <w:numPr>
          <w:ilvl w:val="0"/>
          <w:numId w:val="1"/>
        </w:numPr>
        <w:rPr>
          <w:b/>
          <w:sz w:val="24"/>
          <w:szCs w:val="24"/>
        </w:rPr>
      </w:pPr>
      <w:r w:rsidRPr="008D6A50">
        <w:rPr>
          <w:b/>
          <w:sz w:val="24"/>
          <w:szCs w:val="24"/>
        </w:rPr>
        <w:t>15/00087/CONCOU</w:t>
      </w:r>
      <w:r w:rsidRPr="008D6A50">
        <w:rPr>
          <w:b/>
          <w:sz w:val="24"/>
          <w:szCs w:val="24"/>
        </w:rPr>
        <w:tab/>
        <w:t>Land North Of Recreation Ground Monks Hill Westbourne West Sussex  SP</w:t>
      </w:r>
    </w:p>
    <w:p w:rsidR="0044152E" w:rsidRPr="008D6A50" w:rsidRDefault="0044152E" w:rsidP="0044152E">
      <w:pPr>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spacing w:after="0"/>
        <w:rPr>
          <w:b/>
          <w:i/>
          <w:iCs/>
          <w:sz w:val="24"/>
          <w:szCs w:val="24"/>
          <w:u w:val="single"/>
        </w:rPr>
      </w:pPr>
      <w:r w:rsidRPr="008D6A50">
        <w:rPr>
          <w:b/>
          <w:sz w:val="24"/>
          <w:szCs w:val="24"/>
        </w:rPr>
        <w:tab/>
        <w:t>Stationing of a caravan for residential occupation</w:t>
      </w:r>
      <w:r w:rsidRPr="008D6A50">
        <w:rPr>
          <w:b/>
          <w:sz w:val="24"/>
          <w:szCs w:val="24"/>
        </w:rPr>
        <w:tab/>
      </w:r>
    </w:p>
    <w:p w:rsidR="0044152E" w:rsidRPr="008D6A50" w:rsidRDefault="0044152E" w:rsidP="0044152E">
      <w:pPr>
        <w:spacing w:after="0"/>
        <w:rPr>
          <w:b/>
          <w:sz w:val="24"/>
          <w:szCs w:val="24"/>
        </w:rPr>
      </w:pPr>
      <w:r w:rsidRPr="008D6A50">
        <w:rPr>
          <w:b/>
          <w:sz w:val="24"/>
          <w:szCs w:val="24"/>
        </w:rPr>
        <w:t xml:space="preserve">Planning permission obtained and discharge of conditions ongoing. </w:t>
      </w:r>
    </w:p>
    <w:p w:rsidR="0044152E" w:rsidRPr="008D6A50" w:rsidRDefault="0044152E" w:rsidP="0044152E">
      <w:pPr>
        <w:spacing w:after="0"/>
        <w:rPr>
          <w:b/>
          <w:sz w:val="24"/>
          <w:szCs w:val="24"/>
        </w:rPr>
      </w:pPr>
      <w:r w:rsidRPr="008D6A50">
        <w:rPr>
          <w:b/>
          <w:sz w:val="24"/>
          <w:szCs w:val="24"/>
        </w:rPr>
        <w:t>No further action proposed in relation to this development.</w:t>
      </w:r>
    </w:p>
    <w:p w:rsidR="0044152E" w:rsidRPr="008D6A50" w:rsidRDefault="0044152E" w:rsidP="0044152E">
      <w:pPr>
        <w:rPr>
          <w:b/>
          <w:sz w:val="24"/>
          <w:szCs w:val="24"/>
        </w:rPr>
      </w:pPr>
      <w:r w:rsidRPr="008D6A50">
        <w:rPr>
          <w:b/>
          <w:sz w:val="24"/>
          <w:szCs w:val="24"/>
        </w:rPr>
        <w:t xml:space="preserve"> </w:t>
      </w:r>
    </w:p>
    <w:p w:rsidR="0044152E" w:rsidRPr="008D6A50" w:rsidRDefault="0044152E" w:rsidP="0044152E">
      <w:pPr>
        <w:numPr>
          <w:ilvl w:val="0"/>
          <w:numId w:val="1"/>
        </w:numPr>
        <w:rPr>
          <w:b/>
          <w:sz w:val="24"/>
          <w:szCs w:val="24"/>
        </w:rPr>
      </w:pPr>
      <w:r w:rsidRPr="008D6A50">
        <w:rPr>
          <w:b/>
          <w:sz w:val="24"/>
          <w:szCs w:val="24"/>
        </w:rPr>
        <w:t>15/00134/CONACC</w:t>
      </w:r>
      <w:r w:rsidRPr="008D6A50">
        <w:rPr>
          <w:b/>
          <w:sz w:val="24"/>
          <w:szCs w:val="24"/>
        </w:rPr>
        <w:tab/>
        <w:t>Hambrook Car Wash Common Road Hambrook Westbourne West Sussex  SP</w:t>
      </w:r>
    </w:p>
    <w:p w:rsidR="0044152E" w:rsidRPr="008D6A50" w:rsidRDefault="0044152E" w:rsidP="0044152E">
      <w:pPr>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rPr>
          <w:b/>
          <w:sz w:val="24"/>
          <w:szCs w:val="24"/>
        </w:rPr>
      </w:pPr>
      <w:r w:rsidRPr="008D6A50">
        <w:rPr>
          <w:b/>
          <w:sz w:val="24"/>
          <w:szCs w:val="24"/>
        </w:rPr>
        <w:tab/>
        <w:t>Creation of an access and removal of trees.</w:t>
      </w:r>
    </w:p>
    <w:p w:rsidR="0044152E" w:rsidRPr="008D6A50" w:rsidRDefault="0044152E" w:rsidP="0044152E">
      <w:pPr>
        <w:rPr>
          <w:b/>
          <w:sz w:val="24"/>
          <w:szCs w:val="24"/>
        </w:rPr>
      </w:pPr>
      <w:r w:rsidRPr="008D6A50">
        <w:rPr>
          <w:b/>
          <w:sz w:val="24"/>
          <w:szCs w:val="24"/>
        </w:rPr>
        <w:t>28.10.16 – concrete apron remains but not considered expedient to pursue a prosecution in relation to this remaining development. The harm arising from the use as a car wash facility; its advertising and associated buildings has now ceased following their removal from the land.</w:t>
      </w:r>
    </w:p>
    <w:p w:rsidR="0044152E" w:rsidRPr="008D6A50" w:rsidRDefault="0044152E" w:rsidP="0044152E">
      <w:pPr>
        <w:rPr>
          <w:b/>
          <w:sz w:val="24"/>
          <w:szCs w:val="24"/>
        </w:rPr>
      </w:pPr>
      <w:r w:rsidRPr="008D6A50">
        <w:rPr>
          <w:b/>
          <w:sz w:val="24"/>
          <w:szCs w:val="24"/>
        </w:rPr>
        <w:t xml:space="preserve">A no further action report will be written </w:t>
      </w:r>
    </w:p>
    <w:p w:rsidR="0044152E" w:rsidRPr="008D6A50" w:rsidRDefault="0044152E" w:rsidP="0044152E">
      <w:pPr>
        <w:rPr>
          <w:b/>
          <w:sz w:val="24"/>
          <w:szCs w:val="24"/>
        </w:rPr>
      </w:pPr>
    </w:p>
    <w:p w:rsidR="0044152E" w:rsidRPr="008D6A50" w:rsidRDefault="0044152E" w:rsidP="0044152E">
      <w:pPr>
        <w:numPr>
          <w:ilvl w:val="0"/>
          <w:numId w:val="1"/>
        </w:numPr>
        <w:rPr>
          <w:b/>
          <w:sz w:val="24"/>
          <w:szCs w:val="24"/>
        </w:rPr>
      </w:pPr>
      <w:r w:rsidRPr="008D6A50">
        <w:rPr>
          <w:b/>
          <w:sz w:val="24"/>
          <w:szCs w:val="24"/>
        </w:rPr>
        <w:t>15/00135/CONWST</w:t>
      </w:r>
      <w:r w:rsidRPr="008D6A50">
        <w:rPr>
          <w:b/>
          <w:sz w:val="24"/>
          <w:szCs w:val="24"/>
        </w:rPr>
        <w:tab/>
        <w:t>Land South East Of Hopedene Common Road Hambrook Westbourne West Sussex  RH</w:t>
      </w:r>
    </w:p>
    <w:p w:rsidR="0044152E" w:rsidRPr="008D6A50" w:rsidRDefault="0044152E" w:rsidP="0044152E">
      <w:pPr>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rPr>
          <w:b/>
          <w:sz w:val="24"/>
          <w:szCs w:val="24"/>
        </w:rPr>
      </w:pPr>
      <w:r w:rsidRPr="008D6A50">
        <w:rPr>
          <w:b/>
          <w:sz w:val="24"/>
          <w:szCs w:val="24"/>
        </w:rPr>
        <w:tab/>
        <w:t>Untidy land and new access track EN WE/33 issued</w:t>
      </w:r>
    </w:p>
    <w:p w:rsidR="0044152E" w:rsidRPr="008D6A50" w:rsidRDefault="0044152E" w:rsidP="0044152E">
      <w:pPr>
        <w:rPr>
          <w:b/>
          <w:sz w:val="24"/>
          <w:szCs w:val="24"/>
        </w:rPr>
      </w:pPr>
      <w:r w:rsidRPr="008D6A50">
        <w:rPr>
          <w:b/>
          <w:sz w:val="24"/>
          <w:szCs w:val="24"/>
        </w:rPr>
        <w:t>Appeal dismissed against enforcement notice WE/33. Appeal dismissed and notice upheld. New compliance date 13.12.16</w:t>
      </w:r>
    </w:p>
    <w:p w:rsidR="0044152E" w:rsidRDefault="0044152E" w:rsidP="0044152E">
      <w:pPr>
        <w:rPr>
          <w:b/>
          <w:sz w:val="24"/>
          <w:szCs w:val="24"/>
        </w:rPr>
      </w:pPr>
    </w:p>
    <w:p w:rsidR="0044152E" w:rsidRPr="008D6A50" w:rsidRDefault="0044152E" w:rsidP="0044152E">
      <w:pPr>
        <w:rPr>
          <w:b/>
          <w:sz w:val="24"/>
          <w:szCs w:val="24"/>
        </w:rPr>
      </w:pPr>
    </w:p>
    <w:p w:rsidR="0044152E" w:rsidRPr="008D6A50" w:rsidRDefault="0044152E" w:rsidP="0044152E">
      <w:pPr>
        <w:numPr>
          <w:ilvl w:val="0"/>
          <w:numId w:val="1"/>
        </w:numPr>
        <w:rPr>
          <w:b/>
          <w:sz w:val="24"/>
          <w:szCs w:val="24"/>
        </w:rPr>
      </w:pPr>
      <w:r w:rsidRPr="008D6A50">
        <w:rPr>
          <w:b/>
          <w:sz w:val="24"/>
          <w:szCs w:val="24"/>
        </w:rPr>
        <w:lastRenderedPageBreak/>
        <w:t>15/00322/CONENG</w:t>
      </w:r>
      <w:r w:rsidRPr="008D6A50">
        <w:rPr>
          <w:b/>
          <w:sz w:val="24"/>
          <w:szCs w:val="24"/>
        </w:rPr>
        <w:tab/>
        <w:t>Land West Of Jubilee Wood Hambrook Hill North Hambrook West Sussex  RH</w:t>
      </w:r>
    </w:p>
    <w:p w:rsidR="0044152E" w:rsidRPr="008D6A50" w:rsidRDefault="0044152E" w:rsidP="0044152E">
      <w:pPr>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spacing w:after="0"/>
        <w:rPr>
          <w:b/>
          <w:sz w:val="24"/>
          <w:szCs w:val="24"/>
        </w:rPr>
      </w:pPr>
      <w:r w:rsidRPr="008D6A50">
        <w:rPr>
          <w:b/>
          <w:sz w:val="24"/>
          <w:szCs w:val="24"/>
        </w:rPr>
        <w:tab/>
        <w:t>Storage compound.</w:t>
      </w:r>
    </w:p>
    <w:p w:rsidR="0044152E" w:rsidRPr="008D6A50" w:rsidRDefault="0044152E" w:rsidP="0044152E">
      <w:pPr>
        <w:spacing w:after="0"/>
        <w:rPr>
          <w:b/>
          <w:sz w:val="24"/>
          <w:szCs w:val="24"/>
        </w:rPr>
      </w:pPr>
      <w:r w:rsidRPr="008D6A50">
        <w:rPr>
          <w:b/>
          <w:sz w:val="24"/>
          <w:szCs w:val="24"/>
        </w:rPr>
        <w:t>EN WE/34 issued. 14.09.16 - application refused under WE/16/00565/FUL and letter sent 27.09.16 to require compliance within one month following refusal of planning application.</w:t>
      </w:r>
    </w:p>
    <w:p w:rsidR="0044152E" w:rsidRPr="008D6A50" w:rsidRDefault="0044152E" w:rsidP="0044152E">
      <w:pPr>
        <w:rPr>
          <w:b/>
          <w:sz w:val="24"/>
          <w:szCs w:val="24"/>
        </w:rPr>
      </w:pPr>
      <w:r w:rsidRPr="008D6A50">
        <w:rPr>
          <w:b/>
          <w:sz w:val="24"/>
          <w:szCs w:val="24"/>
        </w:rPr>
        <w:tab/>
      </w:r>
      <w:r w:rsidRPr="008D6A50">
        <w:rPr>
          <w:b/>
          <w:sz w:val="24"/>
          <w:szCs w:val="24"/>
        </w:rPr>
        <w:tab/>
      </w:r>
      <w:r w:rsidRPr="008D6A50">
        <w:rPr>
          <w:b/>
          <w:sz w:val="24"/>
          <w:szCs w:val="24"/>
        </w:rPr>
        <w:tab/>
        <w:t>28.10.16 – the need for a prosecution will now be considered</w:t>
      </w:r>
    </w:p>
    <w:p w:rsidR="0044152E" w:rsidRPr="008D6A50" w:rsidRDefault="0044152E" w:rsidP="0044152E">
      <w:pPr>
        <w:rPr>
          <w:b/>
          <w:sz w:val="24"/>
          <w:szCs w:val="24"/>
        </w:rPr>
      </w:pPr>
    </w:p>
    <w:p w:rsidR="0044152E" w:rsidRPr="008D6A50" w:rsidRDefault="0044152E" w:rsidP="0044152E">
      <w:pPr>
        <w:numPr>
          <w:ilvl w:val="0"/>
          <w:numId w:val="1"/>
        </w:numPr>
        <w:rPr>
          <w:b/>
          <w:sz w:val="24"/>
          <w:szCs w:val="24"/>
        </w:rPr>
      </w:pPr>
      <w:r w:rsidRPr="008D6A50">
        <w:rPr>
          <w:b/>
          <w:sz w:val="24"/>
          <w:szCs w:val="24"/>
        </w:rPr>
        <w:t>15/00363/CONBC</w:t>
      </w:r>
      <w:r w:rsidRPr="008D6A50">
        <w:rPr>
          <w:b/>
          <w:sz w:val="24"/>
          <w:szCs w:val="24"/>
        </w:rPr>
        <w:tab/>
        <w:t>The Woodlands Marlpit Lane Hambrook Westbourne Emsworth West Sussex PO10 8EQ SA</w:t>
      </w:r>
    </w:p>
    <w:p w:rsidR="0044152E" w:rsidRPr="008D6A50" w:rsidRDefault="0044152E" w:rsidP="0044152E">
      <w:pPr>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rPr>
          <w:b/>
          <w:sz w:val="24"/>
          <w:szCs w:val="24"/>
        </w:rPr>
      </w:pPr>
      <w:r w:rsidRPr="008D6A50">
        <w:rPr>
          <w:b/>
          <w:sz w:val="24"/>
          <w:szCs w:val="24"/>
        </w:rPr>
        <w:tab/>
        <w:t xml:space="preserve">Stationing of a mobile home in breach of condition 2 to 12/00559/FUL. EN WE/36 issued. Appeal lodged. Awaiting start letter from </w:t>
      </w:r>
      <w:proofErr w:type="gramStart"/>
      <w:r w:rsidRPr="008D6A50">
        <w:rPr>
          <w:b/>
          <w:sz w:val="24"/>
          <w:szCs w:val="24"/>
        </w:rPr>
        <w:t>PINs .</w:t>
      </w:r>
      <w:proofErr w:type="gramEnd"/>
    </w:p>
    <w:p w:rsidR="0044152E" w:rsidRPr="008D6A50" w:rsidRDefault="0044152E" w:rsidP="0044152E">
      <w:pPr>
        <w:rPr>
          <w:b/>
          <w:i/>
          <w:iCs/>
          <w:sz w:val="24"/>
          <w:szCs w:val="24"/>
          <w:u w:val="single"/>
        </w:rPr>
      </w:pPr>
      <w:r w:rsidRPr="008D6A50">
        <w:rPr>
          <w:b/>
          <w:sz w:val="24"/>
          <w:szCs w:val="24"/>
        </w:rPr>
        <w:tab/>
      </w:r>
    </w:p>
    <w:p w:rsidR="0044152E" w:rsidRPr="008D6A50" w:rsidRDefault="0044152E" w:rsidP="0044152E">
      <w:pPr>
        <w:numPr>
          <w:ilvl w:val="0"/>
          <w:numId w:val="1"/>
        </w:numPr>
        <w:rPr>
          <w:b/>
          <w:sz w:val="24"/>
          <w:szCs w:val="24"/>
        </w:rPr>
      </w:pPr>
      <w:r w:rsidRPr="008D6A50">
        <w:rPr>
          <w:b/>
          <w:sz w:val="24"/>
          <w:szCs w:val="24"/>
        </w:rPr>
        <w:t>15/00410/CONHH</w:t>
      </w:r>
      <w:r w:rsidRPr="008D6A50">
        <w:rPr>
          <w:b/>
          <w:sz w:val="24"/>
          <w:szCs w:val="24"/>
        </w:rPr>
        <w:tab/>
        <w:t>Church House Westbourne Road Westbourne Emsworth West Sussex PO10 8UL SP</w:t>
      </w:r>
    </w:p>
    <w:p w:rsidR="0044152E" w:rsidRPr="008D6A50" w:rsidRDefault="0044152E" w:rsidP="0044152E">
      <w:pPr>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spacing w:after="0"/>
        <w:rPr>
          <w:b/>
          <w:sz w:val="24"/>
          <w:szCs w:val="24"/>
        </w:rPr>
      </w:pPr>
      <w:r w:rsidRPr="008D6A50">
        <w:rPr>
          <w:b/>
          <w:sz w:val="24"/>
          <w:szCs w:val="24"/>
        </w:rPr>
        <w:tab/>
        <w:t>Erection of gates.</w:t>
      </w:r>
    </w:p>
    <w:p w:rsidR="0044152E" w:rsidRPr="008D6A50" w:rsidRDefault="0044152E" w:rsidP="0044152E">
      <w:pPr>
        <w:spacing w:after="0"/>
        <w:rPr>
          <w:b/>
          <w:sz w:val="24"/>
          <w:szCs w:val="24"/>
        </w:rPr>
      </w:pPr>
      <w:r w:rsidRPr="008D6A50">
        <w:rPr>
          <w:b/>
          <w:sz w:val="24"/>
          <w:szCs w:val="24"/>
        </w:rPr>
        <w:tab/>
        <w:t>28.10.16 – report now drafted recommending that an enforcement notice be issued to require gates to be removed.</w:t>
      </w:r>
    </w:p>
    <w:p w:rsidR="0044152E" w:rsidRPr="008D6A50" w:rsidRDefault="0044152E" w:rsidP="0044152E">
      <w:pPr>
        <w:rPr>
          <w:b/>
          <w:sz w:val="24"/>
          <w:szCs w:val="24"/>
          <w:u w:val="single"/>
        </w:rPr>
      </w:pPr>
    </w:p>
    <w:p w:rsidR="0044152E" w:rsidRPr="008D6A50" w:rsidRDefault="0044152E" w:rsidP="0044152E">
      <w:pPr>
        <w:numPr>
          <w:ilvl w:val="0"/>
          <w:numId w:val="1"/>
        </w:numPr>
        <w:rPr>
          <w:b/>
          <w:sz w:val="24"/>
          <w:szCs w:val="24"/>
        </w:rPr>
      </w:pPr>
      <w:r w:rsidRPr="008D6A50">
        <w:rPr>
          <w:b/>
          <w:sz w:val="24"/>
          <w:szCs w:val="24"/>
        </w:rPr>
        <w:t>15/00411/CONCOU</w:t>
      </w:r>
      <w:r w:rsidRPr="008D6A50">
        <w:rPr>
          <w:b/>
          <w:sz w:val="24"/>
          <w:szCs w:val="24"/>
        </w:rPr>
        <w:tab/>
        <w:t>17 Mill Road Westbourne Emsworth West Sussex PO10 8</w:t>
      </w:r>
      <w:r w:rsidRPr="008D6A50">
        <w:rPr>
          <w:b/>
          <w:sz w:val="24"/>
          <w:szCs w:val="24"/>
          <w:vertAlign w:val="superscript"/>
        </w:rPr>
        <w:t>TH</w:t>
      </w:r>
      <w:r w:rsidRPr="008D6A50">
        <w:rPr>
          <w:b/>
          <w:sz w:val="24"/>
          <w:szCs w:val="24"/>
        </w:rPr>
        <w:t xml:space="preserve"> SP</w:t>
      </w:r>
    </w:p>
    <w:p w:rsidR="0044152E" w:rsidRPr="008D6A50" w:rsidRDefault="0044152E" w:rsidP="0044152E">
      <w:pPr>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rPr>
          <w:b/>
          <w:sz w:val="24"/>
          <w:szCs w:val="24"/>
        </w:rPr>
      </w:pPr>
      <w:r w:rsidRPr="008D6A50">
        <w:rPr>
          <w:b/>
          <w:sz w:val="24"/>
          <w:szCs w:val="24"/>
        </w:rPr>
        <w:tab/>
        <w:t>Creation of a hardstanding on the grass verge.</w:t>
      </w:r>
    </w:p>
    <w:p w:rsidR="0044152E" w:rsidRPr="008D6A50" w:rsidRDefault="0044152E" w:rsidP="0044152E">
      <w:pPr>
        <w:rPr>
          <w:b/>
          <w:sz w:val="24"/>
          <w:szCs w:val="24"/>
        </w:rPr>
      </w:pPr>
    </w:p>
    <w:p w:rsidR="0044152E" w:rsidRPr="008D6A50" w:rsidRDefault="0044152E" w:rsidP="0044152E">
      <w:pPr>
        <w:rPr>
          <w:b/>
          <w:sz w:val="24"/>
          <w:szCs w:val="24"/>
        </w:rPr>
      </w:pPr>
      <w:r w:rsidRPr="008D6A50">
        <w:rPr>
          <w:b/>
          <w:sz w:val="24"/>
          <w:szCs w:val="24"/>
        </w:rPr>
        <w:t>28.10.16 – no update in this matter but a review of the case has taken place. It has been decided that a report for no further action will be drafted.</w:t>
      </w:r>
    </w:p>
    <w:p w:rsidR="0044152E" w:rsidRPr="008D6A50" w:rsidRDefault="0044152E" w:rsidP="0044152E">
      <w:pPr>
        <w:rPr>
          <w:b/>
          <w:sz w:val="24"/>
          <w:szCs w:val="24"/>
          <w:u w:val="single"/>
        </w:rPr>
      </w:pPr>
    </w:p>
    <w:p w:rsidR="0044152E" w:rsidRPr="008D6A50" w:rsidRDefault="0044152E" w:rsidP="0044152E">
      <w:pPr>
        <w:numPr>
          <w:ilvl w:val="0"/>
          <w:numId w:val="1"/>
        </w:numPr>
        <w:rPr>
          <w:b/>
          <w:sz w:val="24"/>
          <w:szCs w:val="24"/>
        </w:rPr>
      </w:pPr>
      <w:r w:rsidRPr="008D6A50">
        <w:rPr>
          <w:b/>
          <w:sz w:val="24"/>
          <w:szCs w:val="24"/>
        </w:rPr>
        <w:t>16/00022/CONENG</w:t>
      </w:r>
      <w:r w:rsidRPr="008D6A50">
        <w:rPr>
          <w:b/>
          <w:sz w:val="24"/>
          <w:szCs w:val="24"/>
        </w:rPr>
        <w:tab/>
        <w:t>The Old Army Camp Cemetery Lane Woodmancote Westbourne West Sussex  SA</w:t>
      </w:r>
    </w:p>
    <w:p w:rsidR="0044152E" w:rsidRPr="008D6A50" w:rsidRDefault="0044152E" w:rsidP="0044152E">
      <w:pPr>
        <w:spacing w:after="0"/>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spacing w:after="0"/>
        <w:rPr>
          <w:b/>
          <w:sz w:val="24"/>
          <w:szCs w:val="24"/>
        </w:rPr>
      </w:pPr>
      <w:r w:rsidRPr="008D6A50">
        <w:rPr>
          <w:b/>
          <w:sz w:val="24"/>
          <w:szCs w:val="24"/>
        </w:rPr>
        <w:tab/>
        <w:t>Engineering operations.</w:t>
      </w:r>
    </w:p>
    <w:p w:rsidR="0044152E" w:rsidRPr="008D6A50" w:rsidRDefault="0044152E" w:rsidP="0044152E">
      <w:pPr>
        <w:spacing w:after="0"/>
        <w:rPr>
          <w:b/>
          <w:sz w:val="24"/>
          <w:szCs w:val="24"/>
        </w:rPr>
      </w:pPr>
      <w:r w:rsidRPr="008D6A50">
        <w:rPr>
          <w:b/>
          <w:sz w:val="24"/>
          <w:szCs w:val="24"/>
        </w:rPr>
        <w:tab/>
        <w:t>As above</w:t>
      </w:r>
    </w:p>
    <w:p w:rsidR="0044152E" w:rsidRPr="008D6A50" w:rsidRDefault="0044152E" w:rsidP="0044152E">
      <w:pPr>
        <w:rPr>
          <w:b/>
          <w:sz w:val="24"/>
          <w:szCs w:val="24"/>
        </w:rPr>
      </w:pPr>
    </w:p>
    <w:p w:rsidR="0044152E" w:rsidRPr="008D6A50" w:rsidRDefault="0044152E" w:rsidP="0044152E">
      <w:pPr>
        <w:numPr>
          <w:ilvl w:val="0"/>
          <w:numId w:val="1"/>
        </w:numPr>
        <w:rPr>
          <w:b/>
          <w:sz w:val="24"/>
          <w:szCs w:val="24"/>
        </w:rPr>
      </w:pPr>
      <w:r w:rsidRPr="008D6A50">
        <w:rPr>
          <w:b/>
          <w:sz w:val="24"/>
          <w:szCs w:val="24"/>
        </w:rPr>
        <w:lastRenderedPageBreak/>
        <w:t>16/00070/CONTRV</w:t>
      </w:r>
      <w:r w:rsidRPr="008D6A50">
        <w:rPr>
          <w:b/>
          <w:sz w:val="24"/>
          <w:szCs w:val="24"/>
        </w:rPr>
        <w:tab/>
        <w:t>The Old Army Camp Cemetery Lane Woodmancote Westbourne West Sussex  RH</w:t>
      </w:r>
    </w:p>
    <w:p w:rsidR="0044152E" w:rsidRPr="008D6A50" w:rsidRDefault="0044152E" w:rsidP="0044152E">
      <w:pPr>
        <w:spacing w:after="0"/>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spacing w:after="0"/>
        <w:rPr>
          <w:b/>
          <w:sz w:val="24"/>
          <w:szCs w:val="24"/>
        </w:rPr>
      </w:pPr>
      <w:r w:rsidRPr="008D6A50">
        <w:rPr>
          <w:b/>
          <w:sz w:val="24"/>
          <w:szCs w:val="24"/>
        </w:rPr>
        <w:tab/>
        <w:t>Stationing of caravan on the land.</w:t>
      </w:r>
    </w:p>
    <w:p w:rsidR="0044152E" w:rsidRPr="008D6A50" w:rsidRDefault="0044152E" w:rsidP="0044152E">
      <w:pPr>
        <w:spacing w:after="0"/>
        <w:rPr>
          <w:b/>
          <w:sz w:val="24"/>
          <w:szCs w:val="24"/>
        </w:rPr>
      </w:pPr>
      <w:r w:rsidRPr="008D6A50">
        <w:rPr>
          <w:b/>
          <w:sz w:val="24"/>
          <w:szCs w:val="24"/>
        </w:rPr>
        <w:t xml:space="preserve">The creation of a further plot is noted and is the subject of a revised application. </w:t>
      </w:r>
    </w:p>
    <w:p w:rsidR="0044152E" w:rsidRPr="008D6A50" w:rsidRDefault="0044152E" w:rsidP="0044152E">
      <w:pPr>
        <w:spacing w:after="0"/>
        <w:rPr>
          <w:b/>
          <w:i/>
          <w:iCs/>
          <w:sz w:val="24"/>
          <w:szCs w:val="24"/>
          <w:u w:val="single"/>
        </w:rPr>
      </w:pPr>
      <w:r w:rsidRPr="008D6A50">
        <w:rPr>
          <w:b/>
          <w:sz w:val="24"/>
          <w:szCs w:val="24"/>
        </w:rPr>
        <w:t>28.10.16 - It is noted that a mobile home has arrived on the land.</w:t>
      </w:r>
      <w:r w:rsidRPr="008D6A50">
        <w:rPr>
          <w:b/>
          <w:sz w:val="24"/>
          <w:szCs w:val="24"/>
        </w:rPr>
        <w:tab/>
      </w:r>
    </w:p>
    <w:p w:rsidR="0044152E" w:rsidRPr="008D6A50" w:rsidRDefault="0044152E" w:rsidP="0044152E">
      <w:pPr>
        <w:rPr>
          <w:b/>
          <w:i/>
          <w:iCs/>
          <w:sz w:val="24"/>
          <w:szCs w:val="24"/>
          <w:u w:val="single"/>
        </w:rPr>
      </w:pPr>
    </w:p>
    <w:p w:rsidR="0044152E" w:rsidRPr="008D6A50" w:rsidRDefault="0044152E" w:rsidP="0044152E">
      <w:pPr>
        <w:numPr>
          <w:ilvl w:val="0"/>
          <w:numId w:val="1"/>
        </w:numPr>
        <w:rPr>
          <w:b/>
          <w:sz w:val="24"/>
          <w:szCs w:val="24"/>
        </w:rPr>
      </w:pPr>
      <w:r w:rsidRPr="008D6A50">
        <w:rPr>
          <w:b/>
          <w:sz w:val="24"/>
          <w:szCs w:val="24"/>
        </w:rPr>
        <w:t>16/00094/CONMHC</w:t>
      </w:r>
      <w:r w:rsidRPr="008D6A50">
        <w:rPr>
          <w:b/>
          <w:sz w:val="24"/>
          <w:szCs w:val="24"/>
        </w:rPr>
        <w:tab/>
        <w:t>Racton View Marlpit Lane Hambrook Westbourne Emsworth West Sussex PO10 8EQ  RH</w:t>
      </w:r>
    </w:p>
    <w:p w:rsidR="0044152E" w:rsidRPr="008D6A50" w:rsidRDefault="0044152E" w:rsidP="0044152E">
      <w:pPr>
        <w:spacing w:after="0"/>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spacing w:after="0"/>
        <w:rPr>
          <w:b/>
          <w:sz w:val="24"/>
          <w:szCs w:val="24"/>
        </w:rPr>
      </w:pPr>
      <w:r w:rsidRPr="008D6A50">
        <w:rPr>
          <w:b/>
          <w:sz w:val="24"/>
          <w:szCs w:val="24"/>
        </w:rPr>
        <w:tab/>
        <w:t>Stationing of a mobile home for human habitation</w:t>
      </w:r>
    </w:p>
    <w:p w:rsidR="0044152E" w:rsidRPr="008D6A50" w:rsidRDefault="0044152E" w:rsidP="0044152E">
      <w:pPr>
        <w:spacing w:after="0"/>
        <w:rPr>
          <w:b/>
          <w:sz w:val="24"/>
          <w:szCs w:val="24"/>
        </w:rPr>
      </w:pPr>
    </w:p>
    <w:p w:rsidR="0044152E" w:rsidRPr="008D6A50" w:rsidRDefault="0044152E" w:rsidP="0044152E">
      <w:pPr>
        <w:spacing w:after="0"/>
        <w:rPr>
          <w:b/>
          <w:sz w:val="24"/>
          <w:szCs w:val="24"/>
        </w:rPr>
      </w:pPr>
      <w:r w:rsidRPr="008D6A50">
        <w:rPr>
          <w:b/>
          <w:sz w:val="24"/>
          <w:szCs w:val="24"/>
        </w:rPr>
        <w:t>Application 16/03010/FUL resubmitted for Retention of mobile home for a temporary period of 3 years (revised application further to 16/01547/FUL).</w:t>
      </w:r>
    </w:p>
    <w:p w:rsidR="0044152E" w:rsidRPr="008D6A50" w:rsidRDefault="0044152E" w:rsidP="0044152E">
      <w:pPr>
        <w:rPr>
          <w:b/>
          <w:sz w:val="24"/>
          <w:szCs w:val="24"/>
          <w:u w:val="single"/>
        </w:rPr>
      </w:pPr>
    </w:p>
    <w:p w:rsidR="0044152E" w:rsidRPr="008D6A50" w:rsidRDefault="0044152E" w:rsidP="0044152E">
      <w:pPr>
        <w:numPr>
          <w:ilvl w:val="0"/>
          <w:numId w:val="1"/>
        </w:numPr>
        <w:rPr>
          <w:b/>
          <w:sz w:val="24"/>
          <w:szCs w:val="24"/>
        </w:rPr>
      </w:pPr>
      <w:r w:rsidRPr="008D6A50">
        <w:rPr>
          <w:b/>
          <w:sz w:val="24"/>
          <w:szCs w:val="24"/>
        </w:rPr>
        <w:t>16/00137/CONCOU</w:t>
      </w:r>
      <w:r w:rsidRPr="008D6A50">
        <w:rPr>
          <w:b/>
          <w:sz w:val="24"/>
          <w:szCs w:val="24"/>
        </w:rPr>
        <w:tab/>
        <w:t>Sindles Farm Aldsworth Westbourne Emsworth West Sussex PO10 8QS SP</w:t>
      </w:r>
    </w:p>
    <w:p w:rsidR="0044152E" w:rsidRPr="008D6A50" w:rsidRDefault="0044152E" w:rsidP="0044152E">
      <w:pPr>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rPr>
          <w:b/>
          <w:sz w:val="24"/>
          <w:szCs w:val="24"/>
        </w:rPr>
      </w:pPr>
      <w:r w:rsidRPr="008D6A50">
        <w:rPr>
          <w:b/>
          <w:sz w:val="24"/>
          <w:szCs w:val="24"/>
        </w:rPr>
        <w:tab/>
        <w:t>Change of use of buildings to B2 - car repairs/garage.</w:t>
      </w:r>
    </w:p>
    <w:p w:rsidR="0044152E" w:rsidRPr="008D6A50" w:rsidRDefault="0044152E" w:rsidP="0044152E">
      <w:pPr>
        <w:rPr>
          <w:b/>
          <w:sz w:val="24"/>
          <w:szCs w:val="24"/>
        </w:rPr>
      </w:pPr>
      <w:r w:rsidRPr="008D6A50">
        <w:rPr>
          <w:b/>
          <w:sz w:val="24"/>
          <w:szCs w:val="24"/>
        </w:rPr>
        <w:t>A search of the planning history has revealed that some units have permission for light industrial usage.  A change in the use of the premises will therefore be assessed against this background if the unit of complaint is approved for B1 use.</w:t>
      </w:r>
    </w:p>
    <w:p w:rsidR="0044152E" w:rsidRPr="008D6A50" w:rsidRDefault="0044152E" w:rsidP="0044152E">
      <w:pPr>
        <w:rPr>
          <w:b/>
          <w:sz w:val="24"/>
          <w:szCs w:val="24"/>
        </w:rPr>
      </w:pPr>
      <w:r w:rsidRPr="008D6A50">
        <w:rPr>
          <w:b/>
          <w:sz w:val="24"/>
          <w:szCs w:val="24"/>
        </w:rPr>
        <w:tab/>
      </w:r>
    </w:p>
    <w:p w:rsidR="0044152E" w:rsidRPr="008D6A50" w:rsidRDefault="0044152E" w:rsidP="0044152E">
      <w:pPr>
        <w:numPr>
          <w:ilvl w:val="0"/>
          <w:numId w:val="1"/>
        </w:numPr>
        <w:rPr>
          <w:b/>
          <w:sz w:val="24"/>
          <w:szCs w:val="24"/>
        </w:rPr>
      </w:pPr>
      <w:r w:rsidRPr="008D6A50">
        <w:rPr>
          <w:b/>
          <w:sz w:val="24"/>
          <w:szCs w:val="24"/>
        </w:rPr>
        <w:t>16/00138/CONCOU</w:t>
      </w:r>
      <w:r w:rsidRPr="008D6A50">
        <w:rPr>
          <w:b/>
          <w:sz w:val="24"/>
          <w:szCs w:val="24"/>
        </w:rPr>
        <w:tab/>
        <w:t>Jubilee Wood Hambrook Hill North Hambrook West Sussex  RH</w:t>
      </w:r>
    </w:p>
    <w:p w:rsidR="0044152E" w:rsidRPr="008D6A50" w:rsidRDefault="0044152E" w:rsidP="0044152E">
      <w:pPr>
        <w:spacing w:after="0"/>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spacing w:after="0"/>
        <w:rPr>
          <w:b/>
          <w:sz w:val="24"/>
          <w:szCs w:val="24"/>
        </w:rPr>
      </w:pPr>
      <w:r w:rsidRPr="008D6A50">
        <w:rPr>
          <w:b/>
          <w:sz w:val="24"/>
          <w:szCs w:val="24"/>
        </w:rPr>
        <w:tab/>
        <w:t>Change of use to caravan storage.</w:t>
      </w:r>
    </w:p>
    <w:p w:rsidR="0044152E" w:rsidRPr="008D6A50" w:rsidRDefault="0044152E" w:rsidP="0044152E">
      <w:pPr>
        <w:spacing w:after="0"/>
        <w:rPr>
          <w:b/>
          <w:sz w:val="24"/>
          <w:szCs w:val="24"/>
        </w:rPr>
      </w:pPr>
      <w:r w:rsidRPr="008D6A50">
        <w:rPr>
          <w:b/>
          <w:sz w:val="24"/>
          <w:szCs w:val="24"/>
        </w:rPr>
        <w:tab/>
        <w:t xml:space="preserve">The barn is used for storage and contains a toilet and kitchen area. It has been requested that the caravan is removed. </w:t>
      </w:r>
    </w:p>
    <w:p w:rsidR="0044152E" w:rsidRPr="008D6A50" w:rsidRDefault="0044152E" w:rsidP="0044152E">
      <w:pPr>
        <w:rPr>
          <w:b/>
          <w:sz w:val="24"/>
          <w:szCs w:val="24"/>
        </w:rPr>
      </w:pPr>
    </w:p>
    <w:p w:rsidR="0044152E" w:rsidRPr="008D6A50" w:rsidRDefault="0044152E" w:rsidP="0044152E">
      <w:pPr>
        <w:numPr>
          <w:ilvl w:val="0"/>
          <w:numId w:val="1"/>
        </w:numPr>
        <w:rPr>
          <w:b/>
          <w:sz w:val="24"/>
          <w:szCs w:val="24"/>
        </w:rPr>
      </w:pPr>
      <w:r w:rsidRPr="008D6A50">
        <w:rPr>
          <w:b/>
          <w:sz w:val="24"/>
          <w:szCs w:val="24"/>
        </w:rPr>
        <w:t>16/00191/CONCOU</w:t>
      </w:r>
      <w:r w:rsidRPr="008D6A50">
        <w:rPr>
          <w:b/>
          <w:sz w:val="24"/>
          <w:szCs w:val="24"/>
        </w:rPr>
        <w:tab/>
        <w:t>The Old Army Camp Cemetery Lane Woodmancote Westbourne West Sussex  SA</w:t>
      </w:r>
    </w:p>
    <w:p w:rsidR="0044152E" w:rsidRPr="008D6A50" w:rsidRDefault="0044152E" w:rsidP="0044152E">
      <w:pPr>
        <w:spacing w:after="0"/>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spacing w:after="0"/>
        <w:rPr>
          <w:b/>
          <w:sz w:val="24"/>
          <w:szCs w:val="24"/>
        </w:rPr>
      </w:pPr>
      <w:r w:rsidRPr="008D6A50">
        <w:rPr>
          <w:b/>
          <w:sz w:val="24"/>
          <w:szCs w:val="24"/>
        </w:rPr>
        <w:tab/>
        <w:t>Change of use to tarmac contractor</w:t>
      </w:r>
    </w:p>
    <w:p w:rsidR="0044152E" w:rsidRPr="006A44BD" w:rsidRDefault="0044152E" w:rsidP="0044152E">
      <w:pPr>
        <w:spacing w:after="0"/>
        <w:rPr>
          <w:b/>
          <w:iCs/>
          <w:color w:val="FF0000"/>
          <w:sz w:val="24"/>
          <w:szCs w:val="24"/>
        </w:rPr>
      </w:pPr>
      <w:r w:rsidRPr="008D6A50">
        <w:rPr>
          <w:b/>
          <w:sz w:val="24"/>
          <w:szCs w:val="24"/>
        </w:rPr>
        <w:tab/>
      </w:r>
      <w:r w:rsidRPr="008D6A50">
        <w:rPr>
          <w:b/>
          <w:iCs/>
          <w:sz w:val="24"/>
          <w:szCs w:val="24"/>
        </w:rPr>
        <w:t>Planning application made</w:t>
      </w:r>
      <w:r w:rsidRPr="006A44BD">
        <w:rPr>
          <w:b/>
          <w:iCs/>
          <w:color w:val="FF0000"/>
          <w:sz w:val="24"/>
          <w:szCs w:val="24"/>
        </w:rPr>
        <w:t>--------(Nothing arrived at PC To date)</w:t>
      </w:r>
    </w:p>
    <w:p w:rsidR="0044152E" w:rsidRDefault="0044152E" w:rsidP="0044152E">
      <w:pPr>
        <w:ind w:left="786"/>
        <w:rPr>
          <w:b/>
          <w:sz w:val="24"/>
          <w:szCs w:val="24"/>
        </w:rPr>
      </w:pPr>
    </w:p>
    <w:p w:rsidR="0044152E" w:rsidRPr="008D6A50" w:rsidRDefault="0044152E" w:rsidP="0044152E">
      <w:pPr>
        <w:numPr>
          <w:ilvl w:val="0"/>
          <w:numId w:val="1"/>
        </w:numPr>
        <w:rPr>
          <w:b/>
          <w:sz w:val="24"/>
          <w:szCs w:val="24"/>
        </w:rPr>
      </w:pPr>
      <w:r w:rsidRPr="008D6A50">
        <w:rPr>
          <w:b/>
          <w:sz w:val="24"/>
          <w:szCs w:val="24"/>
        </w:rPr>
        <w:lastRenderedPageBreak/>
        <w:t>16/00209/CONSH</w:t>
      </w:r>
      <w:r w:rsidRPr="008D6A50">
        <w:rPr>
          <w:b/>
          <w:sz w:val="24"/>
          <w:szCs w:val="24"/>
        </w:rPr>
        <w:tab/>
        <w:t>Valley Farm Monks Hill Westbourne Emsworth West Sussex PO10 8QP  SP</w:t>
      </w:r>
    </w:p>
    <w:p w:rsidR="0044152E" w:rsidRPr="008D6A50" w:rsidRDefault="0044152E" w:rsidP="0044152E">
      <w:pPr>
        <w:rPr>
          <w:b/>
          <w:sz w:val="24"/>
          <w:szCs w:val="24"/>
        </w:rPr>
      </w:pPr>
      <w:r w:rsidRPr="008D6A50">
        <w:rPr>
          <w:b/>
          <w:sz w:val="24"/>
          <w:szCs w:val="24"/>
        </w:rPr>
        <w:tab/>
        <w:t xml:space="preserve">It is the intention of the Council to issue a Planning Contravention Notice </w:t>
      </w:r>
    </w:p>
    <w:p w:rsidR="0044152E" w:rsidRPr="008D6A50" w:rsidRDefault="0044152E" w:rsidP="0044152E">
      <w:pPr>
        <w:rPr>
          <w:b/>
          <w:sz w:val="24"/>
          <w:szCs w:val="24"/>
        </w:rPr>
      </w:pPr>
    </w:p>
    <w:p w:rsidR="0044152E" w:rsidRPr="008D6A50" w:rsidRDefault="0044152E" w:rsidP="0044152E">
      <w:pPr>
        <w:rPr>
          <w:b/>
          <w:sz w:val="24"/>
          <w:szCs w:val="24"/>
        </w:rPr>
      </w:pPr>
    </w:p>
    <w:p w:rsidR="0044152E" w:rsidRPr="008D6A50" w:rsidRDefault="0044152E" w:rsidP="0044152E">
      <w:pPr>
        <w:numPr>
          <w:ilvl w:val="0"/>
          <w:numId w:val="1"/>
        </w:numPr>
        <w:rPr>
          <w:b/>
          <w:sz w:val="24"/>
          <w:szCs w:val="24"/>
        </w:rPr>
      </w:pPr>
      <w:r w:rsidRPr="008D6A50">
        <w:rPr>
          <w:b/>
          <w:sz w:val="24"/>
          <w:szCs w:val="24"/>
        </w:rPr>
        <w:t>16/00242/CONBC</w:t>
      </w:r>
      <w:r w:rsidRPr="008D6A50">
        <w:rPr>
          <w:b/>
          <w:sz w:val="24"/>
          <w:szCs w:val="24"/>
        </w:rPr>
        <w:tab/>
        <w:t>The Old Army Camp Cemetery Lane Woodmancote Westbourne West Sussex  RH</w:t>
      </w:r>
    </w:p>
    <w:p w:rsidR="0044152E" w:rsidRPr="008D6A50" w:rsidRDefault="0044152E" w:rsidP="0044152E">
      <w:pPr>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rPr>
          <w:b/>
          <w:sz w:val="24"/>
          <w:szCs w:val="24"/>
        </w:rPr>
      </w:pPr>
      <w:r w:rsidRPr="008D6A50">
        <w:rPr>
          <w:b/>
          <w:sz w:val="24"/>
          <w:szCs w:val="24"/>
        </w:rPr>
        <w:tab/>
        <w:t>Floodlights.</w:t>
      </w:r>
    </w:p>
    <w:p w:rsidR="0044152E" w:rsidRPr="008D6A50" w:rsidRDefault="0044152E" w:rsidP="0044152E">
      <w:pPr>
        <w:rPr>
          <w:b/>
          <w:sz w:val="24"/>
          <w:szCs w:val="24"/>
        </w:rPr>
      </w:pPr>
      <w:r w:rsidRPr="008D6A50">
        <w:rPr>
          <w:b/>
          <w:sz w:val="24"/>
          <w:szCs w:val="24"/>
        </w:rPr>
        <w:tab/>
      </w:r>
    </w:p>
    <w:p w:rsidR="0044152E" w:rsidRPr="008D6A50" w:rsidRDefault="0044152E" w:rsidP="0044152E">
      <w:pPr>
        <w:numPr>
          <w:ilvl w:val="0"/>
          <w:numId w:val="1"/>
        </w:numPr>
        <w:rPr>
          <w:b/>
          <w:sz w:val="24"/>
          <w:szCs w:val="24"/>
        </w:rPr>
      </w:pPr>
      <w:r w:rsidRPr="008D6A50">
        <w:rPr>
          <w:b/>
          <w:sz w:val="24"/>
          <w:szCs w:val="24"/>
        </w:rPr>
        <w:t>16/00267/CONCOU</w:t>
      </w:r>
      <w:r w:rsidRPr="008D6A50">
        <w:rPr>
          <w:b/>
          <w:sz w:val="24"/>
          <w:szCs w:val="24"/>
        </w:rPr>
        <w:tab/>
        <w:t>Jubilee Wood Hambrook Hill North Hambrook West Sussex  RH</w:t>
      </w:r>
    </w:p>
    <w:p w:rsidR="0044152E" w:rsidRPr="008D6A50" w:rsidRDefault="0044152E" w:rsidP="0044152E">
      <w:pPr>
        <w:rPr>
          <w:b/>
          <w:sz w:val="24"/>
          <w:szCs w:val="24"/>
          <w:u w:val="single"/>
        </w:rPr>
      </w:pPr>
      <w:r w:rsidRPr="008D6A50">
        <w:rPr>
          <w:b/>
          <w:sz w:val="24"/>
          <w:szCs w:val="24"/>
        </w:rPr>
        <w:tab/>
      </w:r>
      <w:r w:rsidRPr="008D6A50">
        <w:rPr>
          <w:b/>
          <w:sz w:val="24"/>
          <w:szCs w:val="24"/>
          <w:u w:val="single"/>
        </w:rPr>
        <w:t>Nature</w:t>
      </w:r>
    </w:p>
    <w:p w:rsidR="0044152E" w:rsidRPr="008D6A50" w:rsidRDefault="0044152E" w:rsidP="0044152E">
      <w:pPr>
        <w:rPr>
          <w:b/>
          <w:sz w:val="24"/>
          <w:szCs w:val="24"/>
        </w:rPr>
      </w:pPr>
      <w:r w:rsidRPr="008D6A50">
        <w:rPr>
          <w:b/>
          <w:sz w:val="24"/>
          <w:szCs w:val="24"/>
        </w:rPr>
        <w:tab/>
        <w:t>Live bands, parties and raves being held in woodland.</w:t>
      </w:r>
    </w:p>
    <w:p w:rsidR="0044152E" w:rsidRPr="008D6A50" w:rsidRDefault="0044152E" w:rsidP="0044152E">
      <w:pPr>
        <w:rPr>
          <w:b/>
          <w:sz w:val="24"/>
          <w:szCs w:val="24"/>
        </w:rPr>
      </w:pPr>
      <w:r w:rsidRPr="008D6A50">
        <w:rPr>
          <w:b/>
          <w:sz w:val="24"/>
          <w:szCs w:val="24"/>
        </w:rPr>
        <w:tab/>
      </w:r>
    </w:p>
    <w:p w:rsidR="0044152E" w:rsidRPr="008D6A50" w:rsidRDefault="0044152E" w:rsidP="0044152E">
      <w:pPr>
        <w:rPr>
          <w:b/>
          <w:sz w:val="24"/>
          <w:szCs w:val="24"/>
        </w:rPr>
      </w:pPr>
      <w:r w:rsidRPr="008D6A50">
        <w:rPr>
          <w:b/>
          <w:sz w:val="24"/>
          <w:szCs w:val="24"/>
        </w:rPr>
        <w:t xml:space="preserve">A schedule of how many days per calendar year the land is used has been requested. The music stage is not a temporary structure by reason of its size, degree of permanence and physical attachment to the land.  </w:t>
      </w:r>
    </w:p>
    <w:p w:rsidR="0044152E" w:rsidRPr="008D6A50" w:rsidRDefault="0044152E" w:rsidP="0044152E">
      <w:pPr>
        <w:rPr>
          <w:b/>
          <w:sz w:val="24"/>
          <w:szCs w:val="24"/>
        </w:rPr>
      </w:pPr>
      <w:r w:rsidRPr="008D6A50">
        <w:rPr>
          <w:b/>
          <w:sz w:val="24"/>
          <w:szCs w:val="24"/>
        </w:rPr>
        <w:t>28.10.16 the use has stopped but the staging remains. To be pursued.</w:t>
      </w:r>
    </w:p>
    <w:p w:rsidR="0044152E" w:rsidRPr="008D6A50" w:rsidRDefault="0044152E" w:rsidP="0044152E">
      <w:pPr>
        <w:rPr>
          <w:b/>
          <w:sz w:val="24"/>
          <w:szCs w:val="24"/>
        </w:rPr>
      </w:pPr>
    </w:p>
    <w:p w:rsidR="0044152E" w:rsidRPr="008D6A50" w:rsidRDefault="0044152E" w:rsidP="0044152E">
      <w:pPr>
        <w:rPr>
          <w:b/>
          <w:sz w:val="24"/>
          <w:szCs w:val="24"/>
        </w:rPr>
      </w:pPr>
      <w:r w:rsidRPr="008D6A50">
        <w:rPr>
          <w:b/>
          <w:sz w:val="24"/>
          <w:szCs w:val="24"/>
        </w:rPr>
        <w:t>22.</w:t>
      </w:r>
      <w:r w:rsidRPr="008D6A50">
        <w:rPr>
          <w:b/>
          <w:sz w:val="24"/>
          <w:szCs w:val="24"/>
        </w:rPr>
        <w:tab/>
        <w:t>16/00308/CONBC</w:t>
      </w:r>
      <w:r w:rsidRPr="008D6A50">
        <w:rPr>
          <w:b/>
          <w:sz w:val="24"/>
          <w:szCs w:val="24"/>
        </w:rPr>
        <w:tab/>
        <w:t>Land on the North side of Long Copse Lane - EK</w:t>
      </w:r>
    </w:p>
    <w:p w:rsidR="0044152E" w:rsidRPr="008D6A50" w:rsidRDefault="0044152E" w:rsidP="0044152E">
      <w:pPr>
        <w:rPr>
          <w:b/>
          <w:sz w:val="24"/>
          <w:szCs w:val="24"/>
        </w:rPr>
      </w:pPr>
      <w:r w:rsidRPr="008D6A50">
        <w:rPr>
          <w:b/>
          <w:sz w:val="24"/>
          <w:szCs w:val="24"/>
        </w:rPr>
        <w:tab/>
        <w:t>Breaches of construction method statement - condition 12 to 14/00911/FUL.</w:t>
      </w:r>
    </w:p>
    <w:p w:rsidR="0044152E" w:rsidRPr="008D6A50" w:rsidRDefault="0044152E" w:rsidP="0044152E">
      <w:pPr>
        <w:rPr>
          <w:b/>
          <w:sz w:val="24"/>
          <w:szCs w:val="24"/>
        </w:rPr>
      </w:pPr>
    </w:p>
    <w:p w:rsidR="0044152E" w:rsidRPr="008D6A50" w:rsidRDefault="0044152E" w:rsidP="0044152E">
      <w:pPr>
        <w:rPr>
          <w:b/>
          <w:sz w:val="24"/>
          <w:szCs w:val="24"/>
        </w:rPr>
      </w:pPr>
      <w:r w:rsidRPr="008D6A50">
        <w:rPr>
          <w:b/>
          <w:sz w:val="24"/>
          <w:szCs w:val="24"/>
        </w:rPr>
        <w:t>Site visit by 31 Oct 2016</w:t>
      </w:r>
    </w:p>
    <w:p w:rsidR="0044152E" w:rsidRPr="008D6A50" w:rsidRDefault="0044152E" w:rsidP="0044152E">
      <w:pPr>
        <w:rPr>
          <w:b/>
          <w:sz w:val="24"/>
          <w:szCs w:val="24"/>
        </w:rPr>
      </w:pPr>
    </w:p>
    <w:p w:rsidR="0044152E" w:rsidRPr="008D6A50" w:rsidRDefault="0044152E" w:rsidP="0044152E">
      <w:pPr>
        <w:rPr>
          <w:b/>
          <w:sz w:val="24"/>
          <w:szCs w:val="24"/>
        </w:rPr>
      </w:pPr>
      <w:r w:rsidRPr="008D6A50">
        <w:rPr>
          <w:b/>
          <w:sz w:val="24"/>
          <w:szCs w:val="24"/>
        </w:rPr>
        <w:t>23.</w:t>
      </w:r>
      <w:r w:rsidRPr="008D6A50">
        <w:rPr>
          <w:b/>
          <w:sz w:val="24"/>
          <w:szCs w:val="24"/>
        </w:rPr>
        <w:tab/>
        <w:t>16/00310/CONBC</w:t>
      </w:r>
      <w:r w:rsidRPr="008D6A50">
        <w:rPr>
          <w:b/>
          <w:sz w:val="24"/>
          <w:szCs w:val="24"/>
        </w:rPr>
        <w:tab/>
        <w:t>Land on the North side of Long Copse Lane - EK</w:t>
      </w:r>
    </w:p>
    <w:p w:rsidR="0044152E" w:rsidRPr="008D6A50" w:rsidRDefault="0044152E" w:rsidP="0044152E">
      <w:pPr>
        <w:rPr>
          <w:b/>
          <w:sz w:val="24"/>
          <w:szCs w:val="24"/>
        </w:rPr>
      </w:pPr>
      <w:r w:rsidRPr="008D6A50">
        <w:rPr>
          <w:b/>
          <w:sz w:val="24"/>
          <w:szCs w:val="24"/>
        </w:rPr>
        <w:tab/>
        <w:t>Footprint of Plot 1 in accordance with 14/00911/FUL.</w:t>
      </w:r>
    </w:p>
    <w:p w:rsidR="0044152E" w:rsidRPr="008D6A50" w:rsidRDefault="0044152E" w:rsidP="0044152E">
      <w:pPr>
        <w:rPr>
          <w:b/>
          <w:sz w:val="24"/>
          <w:szCs w:val="24"/>
        </w:rPr>
      </w:pPr>
    </w:p>
    <w:p w:rsidR="0044152E" w:rsidRDefault="0044152E" w:rsidP="0044152E">
      <w:pPr>
        <w:rPr>
          <w:b/>
          <w:sz w:val="24"/>
          <w:szCs w:val="24"/>
        </w:rPr>
      </w:pPr>
      <w:r w:rsidRPr="008D6A50">
        <w:rPr>
          <w:b/>
          <w:sz w:val="24"/>
          <w:szCs w:val="24"/>
        </w:rPr>
        <w:t xml:space="preserve">        Site visit by 01 Nov 2016</w:t>
      </w:r>
    </w:p>
    <w:p w:rsidR="00595857" w:rsidRDefault="00595857"/>
    <w:sectPr w:rsidR="00595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C54BB"/>
    <w:multiLevelType w:val="hybridMultilevel"/>
    <w:tmpl w:val="C67295E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2E"/>
    <w:rsid w:val="0044152E"/>
    <w:rsid w:val="00595857"/>
    <w:rsid w:val="00FF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DFF1F-D6AF-4682-BC52-217E6D3B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piersm</cp:lastModifiedBy>
  <cp:revision>2</cp:revision>
  <dcterms:created xsi:type="dcterms:W3CDTF">2017-04-02T16:26:00Z</dcterms:created>
  <dcterms:modified xsi:type="dcterms:W3CDTF">2017-04-02T16:26:00Z</dcterms:modified>
</cp:coreProperties>
</file>